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A61BCF" w14:paraId="06590522" w14:textId="77777777" w:rsidTr="000E70C7">
        <w:trPr>
          <w:trHeight w:val="90"/>
        </w:trPr>
        <w:tc>
          <w:tcPr>
            <w:tcW w:w="9576" w:type="dxa"/>
          </w:tcPr>
          <w:p w14:paraId="48692FBB" w14:textId="77777777" w:rsidR="00A61BCF" w:rsidRPr="000E70C7" w:rsidRDefault="00A61BCF">
            <w:pPr>
              <w:rPr>
                <w:sz w:val="2"/>
                <w:szCs w:val="2"/>
              </w:rPr>
            </w:pPr>
          </w:p>
        </w:tc>
      </w:tr>
      <w:tr w:rsidR="00A61BCF" w14:paraId="0604AF8D" w14:textId="77777777" w:rsidTr="008A6F70">
        <w:trPr>
          <w:trHeight w:val="2309"/>
        </w:trPr>
        <w:tc>
          <w:tcPr>
            <w:tcW w:w="9576" w:type="dxa"/>
          </w:tcPr>
          <w:p w14:paraId="2026A7EB" w14:textId="1C296812" w:rsidR="00A61BCF" w:rsidRDefault="000E70C7" w:rsidP="007550B6">
            <w:pPr>
              <w:ind w:left="-108" w:right="-29"/>
              <w:jc w:val="center"/>
            </w:pPr>
            <w:r>
              <w:rPr>
                <w:noProof/>
              </w:rPr>
              <w:drawing>
                <wp:inline distT="0" distB="0" distL="0" distR="0" wp14:anchorId="7B8A2B77" wp14:editId="6A05B0FD">
                  <wp:extent cx="6143625" cy="2047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C email template bann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CF" w14:paraId="3C4E49C0" w14:textId="77777777" w:rsidTr="008A6F70">
        <w:trPr>
          <w:trHeight w:val="80"/>
        </w:trPr>
        <w:tc>
          <w:tcPr>
            <w:tcW w:w="9576" w:type="dxa"/>
          </w:tcPr>
          <w:p w14:paraId="7CCF6B24" w14:textId="77777777" w:rsidR="00A61BCF" w:rsidRPr="004274F3" w:rsidRDefault="00A61BCF">
            <w:pPr>
              <w:rPr>
                <w:sz w:val="2"/>
              </w:rPr>
            </w:pPr>
          </w:p>
        </w:tc>
      </w:tr>
      <w:tr w:rsidR="004274F3" w14:paraId="59F452DA" w14:textId="77777777" w:rsidTr="00EA055F">
        <w:trPr>
          <w:trHeight w:val="3303"/>
        </w:trPr>
        <w:tc>
          <w:tcPr>
            <w:tcW w:w="9576" w:type="dxa"/>
            <w:tcBorders>
              <w:bottom w:val="single" w:sz="12" w:space="0" w:color="000000" w:themeColor="text1"/>
            </w:tcBorders>
          </w:tcPr>
          <w:p w14:paraId="22702664" w14:textId="7C70E960" w:rsidR="004274F3" w:rsidRPr="0000632D" w:rsidRDefault="004274F3" w:rsidP="004274F3">
            <w:pPr>
              <w:jc w:val="both"/>
              <w:rPr>
                <w:rFonts w:ascii="Segoe UI" w:hAnsi="Segoe UI" w:cs="Segoe UI"/>
                <w:sz w:val="4"/>
                <w:szCs w:val="16"/>
              </w:rPr>
            </w:pPr>
          </w:p>
          <w:p w14:paraId="6824B0B5" w14:textId="6870ED40" w:rsidR="0000632D" w:rsidRDefault="00BC238F" w:rsidP="007E64D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Dear </w:t>
            </w:r>
            <w:r w:rsidRPr="00761206">
              <w:rPr>
                <w:rFonts w:ascii="Segoe UI" w:hAnsi="Segoe UI" w:cs="Segoe UI"/>
                <w:sz w:val="24"/>
                <w:szCs w:val="24"/>
                <w:highlight w:val="yellow"/>
              </w:rPr>
              <w:t>[Agency Employees]</w:t>
            </w:r>
            <w:r w:rsidR="007E64DF">
              <w:rPr>
                <w:rFonts w:ascii="Segoe UI" w:hAnsi="Segoe UI" w:cs="Segoe UI"/>
                <w:sz w:val="24"/>
                <w:szCs w:val="24"/>
              </w:rPr>
              <w:t>,</w:t>
            </w:r>
          </w:p>
          <w:p w14:paraId="15A49821" w14:textId="77777777" w:rsidR="007E64DF" w:rsidRDefault="007E64DF" w:rsidP="007E6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C553EF" w14:textId="4F4AAFDA" w:rsidR="00EA055F" w:rsidRDefault="001162A4" w:rsidP="007E64D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Join </w:t>
            </w:r>
            <w:r w:rsidR="007720D2" w:rsidRPr="00761206">
              <w:rPr>
                <w:rFonts w:ascii="Segoe UI" w:hAnsi="Segoe UI" w:cs="Segoe UI"/>
                <w:sz w:val="24"/>
                <w:szCs w:val="24"/>
                <w:highlight w:val="yellow"/>
              </w:rPr>
              <w:t>[Agency]</w:t>
            </w:r>
            <w:r w:rsidR="007720D2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EA055F">
              <w:rPr>
                <w:rFonts w:ascii="Segoe UI" w:hAnsi="Segoe UI" w:cs="Segoe UI"/>
                <w:sz w:val="24"/>
                <w:szCs w:val="24"/>
              </w:rPr>
              <w:t xml:space="preserve">New Yorkers across the state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7720D2">
              <w:rPr>
                <w:rFonts w:ascii="Segoe UI" w:hAnsi="Segoe UI" w:cs="Segoe UI"/>
                <w:sz w:val="24"/>
                <w:szCs w:val="24"/>
              </w:rPr>
              <w:t>the Big Apple Crunch!</w:t>
            </w:r>
            <w:r w:rsidR="00EA055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D30C277" w14:textId="77777777" w:rsidR="00EA055F" w:rsidRDefault="00EA055F" w:rsidP="007E6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A44554" w14:textId="044AE573" w:rsidR="007720D2" w:rsidRDefault="00EA055F" w:rsidP="007E64D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We will gather together to take a “collective crunch” into fresh, local apples at the same time and celebrate farm-fresh fruits and vegetables. </w:t>
            </w:r>
          </w:p>
          <w:p w14:paraId="3DF7E650" w14:textId="77777777" w:rsidR="007E64DF" w:rsidRPr="00761206" w:rsidRDefault="007E64DF" w:rsidP="007E64DF">
            <w:pPr>
              <w:rPr>
                <w:rFonts w:ascii="Segoe UI" w:hAnsi="Segoe UI" w:cs="Segoe UI"/>
                <w:sz w:val="28"/>
                <w:szCs w:val="24"/>
              </w:rPr>
            </w:pPr>
          </w:p>
          <w:p w14:paraId="42025285" w14:textId="5CC92E51" w:rsidR="007E64DF" w:rsidRPr="00761206" w:rsidRDefault="007E64DF" w:rsidP="007E64DF">
            <w:pPr>
              <w:rPr>
                <w:rFonts w:ascii="Segoe UI" w:hAnsi="Segoe UI" w:cs="Segoe UI"/>
                <w:sz w:val="28"/>
                <w:szCs w:val="24"/>
              </w:rPr>
            </w:pPr>
            <w:r w:rsidRPr="00761206">
              <w:rPr>
                <w:rFonts w:ascii="Segoe UI" w:hAnsi="Segoe UI" w:cs="Segoe UI"/>
                <w:b/>
                <w:sz w:val="28"/>
                <w:szCs w:val="24"/>
              </w:rPr>
              <w:t>When:</w:t>
            </w:r>
          </w:p>
          <w:p w14:paraId="6E24A33D" w14:textId="77777777" w:rsidR="007E64DF" w:rsidRPr="00761206" w:rsidRDefault="007E64DF" w:rsidP="007E64DF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761206">
              <w:rPr>
                <w:rFonts w:ascii="Segoe UI" w:hAnsi="Segoe UI" w:cs="Segoe UI"/>
                <w:b/>
                <w:sz w:val="28"/>
                <w:szCs w:val="24"/>
              </w:rPr>
              <w:t xml:space="preserve">Time: </w:t>
            </w:r>
          </w:p>
          <w:p w14:paraId="5B012580" w14:textId="77777777" w:rsidR="007E64DF" w:rsidRPr="00761206" w:rsidRDefault="007E64DF" w:rsidP="007E64DF">
            <w:pPr>
              <w:rPr>
                <w:rFonts w:ascii="Segoe UI" w:hAnsi="Segoe UI" w:cs="Segoe UI"/>
                <w:b/>
                <w:sz w:val="28"/>
                <w:szCs w:val="24"/>
              </w:rPr>
            </w:pPr>
            <w:r w:rsidRPr="00761206">
              <w:rPr>
                <w:rFonts w:ascii="Segoe UI" w:hAnsi="Segoe UI" w:cs="Segoe UI"/>
                <w:b/>
                <w:sz w:val="28"/>
                <w:szCs w:val="24"/>
              </w:rPr>
              <w:t>Location:</w:t>
            </w:r>
            <w:bookmarkStart w:id="0" w:name="_GoBack"/>
            <w:bookmarkEnd w:id="0"/>
          </w:p>
          <w:p w14:paraId="1FCA5D45" w14:textId="77777777" w:rsidR="007E64DF" w:rsidRDefault="007E64DF" w:rsidP="007E6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A63B7E" w14:textId="0FFC91CD" w:rsidR="00BC238F" w:rsidRDefault="00BC238F" w:rsidP="007E64DF">
            <w:pPr>
              <w:rPr>
                <w:rFonts w:ascii="Segoe UI" w:hAnsi="Segoe UI" w:cs="Segoe UI"/>
                <w:sz w:val="24"/>
                <w:szCs w:val="24"/>
              </w:rPr>
            </w:pPr>
            <w:r w:rsidRPr="00761206">
              <w:rPr>
                <w:rFonts w:ascii="Segoe UI" w:hAnsi="Segoe UI" w:cs="Segoe UI"/>
                <w:sz w:val="24"/>
                <w:szCs w:val="24"/>
                <w:highlight w:val="yellow"/>
              </w:rPr>
              <w:t>[Please BYO apples]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OR </w:t>
            </w:r>
            <w:r w:rsidRPr="00761206">
              <w:rPr>
                <w:rFonts w:ascii="Segoe UI" w:hAnsi="Segoe UI" w:cs="Segoe UI"/>
                <w:sz w:val="24"/>
                <w:szCs w:val="24"/>
                <w:highlight w:val="yellow"/>
              </w:rPr>
              <w:t>[there will be apples for everyone to enjoy!]</w:t>
            </w:r>
          </w:p>
          <w:p w14:paraId="677222D6" w14:textId="77777777" w:rsidR="00BC238F" w:rsidRDefault="00BC238F" w:rsidP="007E64D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2D0049" w14:textId="6C4F79C9" w:rsidR="00EA055F" w:rsidRDefault="00EA055F" w:rsidP="007E64D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For more information please contact </w:t>
            </w:r>
            <w:r w:rsidRPr="00761206">
              <w:rPr>
                <w:rFonts w:ascii="Segoe UI" w:hAnsi="Segoe UI" w:cs="Segoe UI"/>
                <w:sz w:val="24"/>
                <w:szCs w:val="24"/>
                <w:highlight w:val="yellow"/>
              </w:rPr>
              <w:t>[Ambassador name]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r w:rsidRPr="00761206">
              <w:rPr>
                <w:rFonts w:ascii="Segoe UI" w:hAnsi="Segoe UI" w:cs="Segoe UI"/>
                <w:sz w:val="24"/>
                <w:szCs w:val="24"/>
                <w:highlight w:val="yellow"/>
              </w:rPr>
              <w:t>[Ambassador phone/email].</w:t>
            </w:r>
          </w:p>
          <w:p w14:paraId="1EAAA01C" w14:textId="77777777" w:rsidR="007E64DF" w:rsidRPr="00761206" w:rsidRDefault="007E64DF" w:rsidP="007E64DF">
            <w:pPr>
              <w:rPr>
                <w:rFonts w:ascii="Segoe UI" w:hAnsi="Segoe UI" w:cs="Segoe UI"/>
                <w:sz w:val="16"/>
                <w:szCs w:val="24"/>
              </w:rPr>
            </w:pPr>
          </w:p>
          <w:p w14:paraId="3DE37460" w14:textId="773EDF1D" w:rsidR="007E64DF" w:rsidRPr="007E64DF" w:rsidRDefault="007E64DF" w:rsidP="007E64D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1BCF" w14:paraId="12A2974E" w14:textId="77777777" w:rsidTr="00EA055F">
        <w:trPr>
          <w:trHeight w:val="600"/>
        </w:trPr>
        <w:tc>
          <w:tcPr>
            <w:tcW w:w="9576" w:type="dxa"/>
            <w:tcBorders>
              <w:top w:val="single" w:sz="12" w:space="0" w:color="000000" w:themeColor="text1"/>
            </w:tcBorders>
          </w:tcPr>
          <w:p w14:paraId="081BFE55" w14:textId="77777777" w:rsidR="00EA055F" w:rsidRPr="00761206" w:rsidRDefault="00EA055F" w:rsidP="0000632D">
            <w:pPr>
              <w:jc w:val="center"/>
              <w:rPr>
                <w:rStyle w:val="Hyperlink"/>
                <w:rFonts w:ascii="Segoe UI" w:hAnsi="Segoe UI" w:cs="Segoe UI"/>
                <w:b/>
                <w:color w:val="0070C0"/>
                <w:sz w:val="10"/>
                <w:u w:val="none"/>
              </w:rPr>
            </w:pPr>
          </w:p>
          <w:p w14:paraId="34F8B023" w14:textId="2EE088BB" w:rsidR="00EA055F" w:rsidRDefault="00EA055F">
            <w:pPr>
              <w:jc w:val="center"/>
              <w:rPr>
                <w:rStyle w:val="Hyperlink"/>
                <w:rFonts w:ascii="Segoe UI" w:hAnsi="Segoe UI" w:cs="Segoe UI"/>
                <w:b/>
                <w:color w:val="0070C0"/>
              </w:rPr>
            </w:pPr>
            <w:r>
              <w:rPr>
                <w:rFonts w:ascii="Segoe UI" w:hAnsi="Segoe UI" w:cs="Segoe UI"/>
                <w:b/>
                <w:noProof/>
                <w:color w:val="0070C0"/>
              </w:rPr>
              <w:drawing>
                <wp:inline distT="0" distB="0" distL="0" distR="0" wp14:anchorId="4B79F85D" wp14:editId="2881C90C">
                  <wp:extent cx="3330568" cy="1097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WNYC_EatWell-w-Blk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68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E68AC" w14:textId="160AA4D5" w:rsidR="00A61BCF" w:rsidRDefault="00EA055F" w:rsidP="0000632D">
            <w:pPr>
              <w:jc w:val="center"/>
            </w:pPr>
            <w:r w:rsidRPr="00761206">
              <w:rPr>
                <w:rStyle w:val="Hyperlink"/>
                <w:rFonts w:ascii="Segoe UI" w:hAnsi="Segoe UI" w:cs="Segoe UI"/>
                <w:b/>
                <w:color w:val="0070C0"/>
                <w:u w:val="none"/>
              </w:rPr>
              <w:t xml:space="preserve">     </w:t>
            </w:r>
            <w:hyperlink r:id="rId7" w:history="1">
              <w:r w:rsidR="004274F3" w:rsidRPr="004274F3">
                <w:rPr>
                  <w:rStyle w:val="Hyperlink"/>
                  <w:rFonts w:ascii="Segoe UI" w:hAnsi="Segoe UI" w:cs="Segoe UI"/>
                  <w:b/>
                  <w:color w:val="0070C0"/>
                </w:rPr>
                <w:t>nyc.gov/workwellnyc</w:t>
              </w:r>
            </w:hyperlink>
            <w:r w:rsidR="004274F3" w:rsidRPr="004274F3">
              <w:rPr>
                <w:rStyle w:val="Hyperlink"/>
                <w:rFonts w:ascii="Segoe UI" w:hAnsi="Segoe UI" w:cs="Segoe UI"/>
                <w:color w:val="0070C0"/>
              </w:rPr>
              <w:t xml:space="preserve"> </w:t>
            </w:r>
            <w:r w:rsidR="004274F3">
              <w:rPr>
                <w:rFonts w:ascii="Segoe UI" w:hAnsi="Segoe UI" w:cs="Segoe UI"/>
                <w:b/>
              </w:rPr>
              <w:t xml:space="preserve">| </w:t>
            </w:r>
            <w:hyperlink r:id="rId8" w:history="1">
              <w:r w:rsidR="004274F3" w:rsidRPr="004274F3">
                <w:rPr>
                  <w:rStyle w:val="Hyperlink"/>
                  <w:rFonts w:ascii="Segoe UI" w:hAnsi="Segoe UI" w:cs="Segoe UI"/>
                  <w:b/>
                  <w:color w:val="0070C0"/>
                </w:rPr>
                <w:t>workwell@olr.nyc.gov</w:t>
              </w:r>
            </w:hyperlink>
          </w:p>
        </w:tc>
      </w:tr>
    </w:tbl>
    <w:p w14:paraId="029358E4" w14:textId="2687EB1D" w:rsidR="00144590" w:rsidRDefault="00144590" w:rsidP="00995AAF">
      <w:pPr>
        <w:pStyle w:val="ListParagraph"/>
      </w:pPr>
    </w:p>
    <w:sectPr w:rsidR="00144590" w:rsidSect="00363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422"/>
    <w:multiLevelType w:val="hybridMultilevel"/>
    <w:tmpl w:val="EFB8FBE2"/>
    <w:lvl w:ilvl="0" w:tplc="1D0CA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E4F9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4269A"/>
    <w:multiLevelType w:val="hybridMultilevel"/>
    <w:tmpl w:val="F7DA0A14"/>
    <w:lvl w:ilvl="0" w:tplc="EADCB56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50021"/>
        <w:sz w:val="28"/>
      </w:rPr>
    </w:lvl>
    <w:lvl w:ilvl="1" w:tplc="10722702" w:tentative="1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CA1CF0" w:tentative="1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70A9AA" w:tentative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F4B838" w:tentative="1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2E15E8" w:tentative="1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EA04F4" w:tentative="1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A2936" w:tentative="1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380692" w:tentative="1">
      <w:start w:val="1"/>
      <w:numFmt w:val="bullet"/>
      <w:lvlText w:val="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0483FFC"/>
    <w:multiLevelType w:val="multilevel"/>
    <w:tmpl w:val="65A03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E4F9E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700BA"/>
    <w:multiLevelType w:val="hybridMultilevel"/>
    <w:tmpl w:val="8F7E76A0"/>
    <w:lvl w:ilvl="0" w:tplc="6AC8E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78D4"/>
    <w:multiLevelType w:val="multilevel"/>
    <w:tmpl w:val="800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D5624"/>
    <w:multiLevelType w:val="hybridMultilevel"/>
    <w:tmpl w:val="42062DB2"/>
    <w:lvl w:ilvl="0" w:tplc="60A4FE1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50021"/>
        <w:sz w:val="28"/>
      </w:rPr>
    </w:lvl>
    <w:lvl w:ilvl="1" w:tplc="19C60E86" w:tentative="1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24E414" w:tentative="1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0261BA" w:tentative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C332C" w:tentative="1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C88262" w:tentative="1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CCCA56" w:tentative="1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4EC1F6" w:tentative="1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CB2CEDA" w:tentative="1">
      <w:start w:val="1"/>
      <w:numFmt w:val="bullet"/>
      <w:lvlText w:val="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F"/>
    <w:rsid w:val="0000632D"/>
    <w:rsid w:val="00021912"/>
    <w:rsid w:val="000D5921"/>
    <w:rsid w:val="000E70C7"/>
    <w:rsid w:val="001162A4"/>
    <w:rsid w:val="00144590"/>
    <w:rsid w:val="001A02CD"/>
    <w:rsid w:val="001F2E32"/>
    <w:rsid w:val="00351E87"/>
    <w:rsid w:val="003634DD"/>
    <w:rsid w:val="003A6037"/>
    <w:rsid w:val="003B4B3C"/>
    <w:rsid w:val="003E00AF"/>
    <w:rsid w:val="003F4421"/>
    <w:rsid w:val="004274F3"/>
    <w:rsid w:val="00596D9E"/>
    <w:rsid w:val="00615AAC"/>
    <w:rsid w:val="007550B6"/>
    <w:rsid w:val="00761206"/>
    <w:rsid w:val="007720D2"/>
    <w:rsid w:val="007E64DF"/>
    <w:rsid w:val="0081302D"/>
    <w:rsid w:val="0087158D"/>
    <w:rsid w:val="008A6F70"/>
    <w:rsid w:val="00995AAF"/>
    <w:rsid w:val="00A175F7"/>
    <w:rsid w:val="00A32BAC"/>
    <w:rsid w:val="00A61BCF"/>
    <w:rsid w:val="00A952EE"/>
    <w:rsid w:val="00B16A1E"/>
    <w:rsid w:val="00B60680"/>
    <w:rsid w:val="00BB5A32"/>
    <w:rsid w:val="00BC238F"/>
    <w:rsid w:val="00EA055F"/>
    <w:rsid w:val="00EE3235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AE6C"/>
  <w15:chartTrackingRefBased/>
  <w15:docId w15:val="{7822DF86-442E-4D88-ADFB-E41D5F5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E87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351E87"/>
    <w:rPr>
      <w:i/>
      <w:iCs/>
    </w:rPr>
  </w:style>
  <w:style w:type="character" w:styleId="Strong">
    <w:name w:val="Strong"/>
    <w:basedOn w:val="DefaultParagraphFont"/>
    <w:uiPriority w:val="22"/>
    <w:qFormat/>
    <w:rsid w:val="00351E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6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well@olr.ny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c.gov/workwelln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</dc:creator>
  <cp:keywords/>
  <dc:description/>
  <cp:lastModifiedBy>Lauren Rauh</cp:lastModifiedBy>
  <cp:revision>4</cp:revision>
  <dcterms:created xsi:type="dcterms:W3CDTF">2019-09-30T14:08:00Z</dcterms:created>
  <dcterms:modified xsi:type="dcterms:W3CDTF">2019-10-01T18:37:00Z</dcterms:modified>
</cp:coreProperties>
</file>